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545BD1" w:rsidP="0064013D">
      <w:pPr>
        <w:autoSpaceDE w:val="0"/>
        <w:autoSpaceDN w:val="0"/>
        <w:adjustRightInd w:val="0"/>
        <w:spacing w:after="0" w:line="240" w:lineRule="auto"/>
        <w:rPr>
          <w:rFonts w:ascii="Arial" w:hAnsi="Arial" w:cs="Arial"/>
          <w:b/>
          <w:bCs/>
          <w:color w:val="auto"/>
          <w:sz w:val="28"/>
          <w:szCs w:val="28"/>
          <w:shd w:val="clear" w:color="auto" w:fill="auto"/>
        </w:rPr>
      </w:pPr>
      <w:bookmarkStart w:id="0" w:name="_GoBack"/>
      <w:bookmarkEnd w:id="0"/>
      <w:r>
        <w:rPr>
          <w:rFonts w:ascii="Arial" w:hAnsi="Arial" w:cs="Arial"/>
          <w:b/>
          <w:bCs/>
          <w:sz w:val="28"/>
          <w:szCs w:val="28"/>
        </w:rPr>
        <w:t xml:space="preserve">Oncor </w:t>
      </w:r>
      <w:r w:rsidR="00B70928">
        <w:rPr>
          <w:rFonts w:ascii="Arial" w:hAnsi="Arial" w:cs="Arial"/>
          <w:b/>
          <w:bCs/>
          <w:sz w:val="28"/>
          <w:szCs w:val="28"/>
        </w:rPr>
        <w:t xml:space="preserve">Winter </w:t>
      </w:r>
      <w:r w:rsidR="00246D4D">
        <w:rPr>
          <w:rFonts w:ascii="Arial" w:hAnsi="Arial" w:cs="Arial"/>
          <w:b/>
          <w:bCs/>
          <w:sz w:val="28"/>
          <w:szCs w:val="28"/>
        </w:rPr>
        <w:t>Emergency</w:t>
      </w:r>
      <w:r>
        <w:rPr>
          <w:rFonts w:ascii="Arial" w:hAnsi="Arial" w:cs="Arial"/>
          <w:b/>
          <w:bCs/>
          <w:sz w:val="28"/>
          <w:szCs w:val="28"/>
        </w:rPr>
        <w:t xml:space="preserve"> Load Management </w:t>
      </w:r>
      <w:r w:rsidR="004E1C83">
        <w:rPr>
          <w:rFonts w:ascii="Arial" w:hAnsi="Arial" w:cs="Arial"/>
          <w:b/>
          <w:bCs/>
          <w:sz w:val="28"/>
          <w:szCs w:val="28"/>
        </w:rPr>
        <w:t xml:space="preserve">Pilot </w:t>
      </w:r>
      <w:r>
        <w:rPr>
          <w:rFonts w:ascii="Arial" w:hAnsi="Arial" w:cs="Arial"/>
          <w:b/>
          <w:bCs/>
          <w:sz w:val="28"/>
          <w:szCs w:val="28"/>
        </w:rPr>
        <w:t>Program</w:t>
      </w: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PROGRAM OVERVIEW</w:t>
      </w:r>
    </w:p>
    <w:p w:rsidR="004E1C83" w:rsidP="00545BD1">
      <w:pPr>
        <w:autoSpaceDE w:val="0"/>
        <w:autoSpaceDN w:val="0"/>
        <w:adjustRightInd w:val="0"/>
        <w:spacing w:after="0" w:line="240" w:lineRule="auto"/>
        <w:rPr>
          <w:rFonts w:ascii="Arial" w:hAnsi="Arial" w:cs="Arial"/>
          <w:b/>
          <w:bCs/>
          <w:color w:val="auto"/>
          <w:shd w:val="clear" w:color="auto" w:fill="auto"/>
        </w:rPr>
      </w:pPr>
    </w:p>
    <w:p w:rsidR="00545BD1" w:rsidRPr="0095068D"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Description</w:t>
      </w:r>
    </w:p>
    <w:p w:rsidR="0054556B" w:rsidRPr="00B70928" w:rsidP="00545BD1">
      <w:pPr>
        <w:autoSpaceDE w:val="0"/>
        <w:autoSpaceDN w:val="0"/>
        <w:adjustRightInd w:val="0"/>
        <w:spacing w:after="0" w:line="240" w:lineRule="auto"/>
        <w:rPr>
          <w:rFonts w:ascii="Times New Roman" w:hAnsi="Times New Roman" w:cs="Times New Roman"/>
          <w:color w:val="auto"/>
          <w:shd w:val="clear" w:color="auto" w:fill="auto"/>
        </w:rPr>
      </w:pPr>
      <w:r w:rsidRPr="00B70928">
        <w:rPr>
          <w:rFonts w:ascii="Times New Roman" w:hAnsi="Times New Roman" w:cs="Times New Roman"/>
        </w:rPr>
        <w:t>The Winter</w:t>
      </w:r>
      <w:r w:rsidRPr="00B70928" w:rsidR="00B70928">
        <w:rPr>
          <w:rFonts w:ascii="Times New Roman" w:hAnsi="Times New Roman" w:cs="Times New Roman"/>
        </w:rPr>
        <w:t xml:space="preserve"> Emergency</w:t>
      </w:r>
      <w:r w:rsidRPr="00B70928">
        <w:rPr>
          <w:rFonts w:ascii="Times New Roman" w:hAnsi="Times New Roman" w:cs="Times New Roman"/>
        </w:rPr>
        <w:t xml:space="preserve"> Load Management Program (Program) provides incentives to program participants</w:t>
      </w:r>
      <w:r w:rsidRPr="00B70928" w:rsidR="007E25A9">
        <w:rPr>
          <w:rFonts w:ascii="Times New Roman" w:hAnsi="Times New Roman" w:cs="Times New Roman"/>
        </w:rPr>
        <w:t xml:space="preserve"> (Participants)</w:t>
      </w:r>
      <w:r w:rsidRPr="00B70928">
        <w:rPr>
          <w:rFonts w:ascii="Times New Roman" w:hAnsi="Times New Roman" w:cs="Times New Roman"/>
        </w:rPr>
        <w:t xml:space="preserve"> for curtailing electricity demand when requested by ERCOT, and during ERCOT emergencies.  </w:t>
      </w:r>
      <w:r w:rsidRPr="00B70928" w:rsidR="007E25A9">
        <w:rPr>
          <w:rFonts w:ascii="Times New Roman" w:hAnsi="Times New Roman" w:cs="Times New Roman"/>
        </w:rPr>
        <w:t>P</w:t>
      </w:r>
      <w:r w:rsidRPr="00B70928">
        <w:rPr>
          <w:rFonts w:ascii="Times New Roman" w:hAnsi="Times New Roman" w:cs="Times New Roman"/>
        </w:rPr>
        <w:t>a</w:t>
      </w:r>
      <w:r w:rsidRPr="00B70928" w:rsidR="007E25A9">
        <w:rPr>
          <w:rFonts w:ascii="Times New Roman" w:hAnsi="Times New Roman" w:cs="Times New Roman"/>
        </w:rPr>
        <w:t xml:space="preserve">rticipants </w:t>
      </w:r>
      <w:r w:rsidRPr="00B70928">
        <w:rPr>
          <w:rFonts w:ascii="Times New Roman" w:hAnsi="Times New Roman" w:cs="Times New Roman"/>
        </w:rPr>
        <w:t xml:space="preserve">include commercial customers, Retail Electric Providers (REPs), and commercial aggregation groups.  The Program will operate December 1 </w:t>
      </w:r>
      <w:r w:rsidRPr="00B70928">
        <w:rPr>
          <w:rFonts w:ascii="Times New Roman" w:hAnsi="Times New Roman" w:cs="Times New Roman"/>
        </w:rPr>
        <w:t xml:space="preserve">of the current program year </w:t>
      </w:r>
      <w:r w:rsidRPr="00B70928">
        <w:rPr>
          <w:rFonts w:ascii="Times New Roman" w:hAnsi="Times New Roman" w:cs="Times New Roman"/>
        </w:rPr>
        <w:t xml:space="preserve">through </w:t>
      </w:r>
      <w:r w:rsidRPr="00B70928" w:rsidR="00EA1D93">
        <w:rPr>
          <w:rFonts w:ascii="Times New Roman" w:hAnsi="Times New Roman" w:cs="Times New Roman"/>
        </w:rPr>
        <w:t xml:space="preserve">the last day in </w:t>
      </w:r>
      <w:r w:rsidRPr="00B70928" w:rsidR="00EB4CE0">
        <w:rPr>
          <w:rFonts w:ascii="Times New Roman" w:hAnsi="Times New Roman" w:cs="Times New Roman"/>
        </w:rPr>
        <w:t>February of the following year</w:t>
      </w:r>
      <w:r w:rsidRPr="00B70928" w:rsidR="000E61F6">
        <w:rPr>
          <w:rFonts w:ascii="Times New Roman" w:hAnsi="Times New Roman" w:cs="Times New Roman"/>
        </w:rPr>
        <w:t xml:space="preserve"> (Program operating period)</w:t>
      </w:r>
      <w:r w:rsidRPr="00B70928">
        <w:rPr>
          <w:rFonts w:ascii="Times New Roman" w:hAnsi="Times New Roman" w:cs="Times New Roman"/>
        </w:rPr>
        <w:t>. Participants must be available to curtail 24</w:t>
      </w:r>
      <w:r w:rsidRPr="00B70928" w:rsidR="007E25A9">
        <w:rPr>
          <w:rFonts w:ascii="Times New Roman" w:hAnsi="Times New Roman" w:cs="Times New Roman"/>
        </w:rPr>
        <w:t xml:space="preserve"> hours a day, seven days a week</w:t>
      </w:r>
      <w:r w:rsidRPr="00B70928" w:rsidR="00EA1D93">
        <w:rPr>
          <w:rFonts w:ascii="Times New Roman" w:hAnsi="Times New Roman" w:cs="Times New Roman"/>
        </w:rPr>
        <w:t>,</w:t>
      </w:r>
      <w:r w:rsidRPr="00B70928" w:rsidR="007E25A9">
        <w:rPr>
          <w:rFonts w:ascii="Times New Roman" w:hAnsi="Times New Roman" w:cs="Times New Roman"/>
        </w:rPr>
        <w:t xml:space="preserve"> and </w:t>
      </w:r>
      <w:r w:rsidRPr="00B70928" w:rsidR="00EA1D93">
        <w:rPr>
          <w:rFonts w:ascii="Times New Roman" w:hAnsi="Times New Roman" w:cs="Times New Roman"/>
        </w:rPr>
        <w:t xml:space="preserve">be </w:t>
      </w:r>
      <w:r w:rsidRPr="00B70928" w:rsidR="00F2099F">
        <w:rPr>
          <w:rFonts w:ascii="Times New Roman" w:hAnsi="Times New Roman" w:cs="Times New Roman"/>
        </w:rPr>
        <w:t xml:space="preserve">capable of curtailing load within 30 minutes </w:t>
      </w:r>
      <w:r w:rsidRPr="00B70928" w:rsidR="00EA1D93">
        <w:rPr>
          <w:rFonts w:ascii="Times New Roman" w:hAnsi="Times New Roman" w:cs="Times New Roman"/>
        </w:rPr>
        <w:t>notice.</w:t>
      </w:r>
      <w:r w:rsidRPr="00B70928">
        <w:rPr>
          <w:rFonts w:ascii="Times New Roman" w:hAnsi="Times New Roman" w:cs="Times New Roman"/>
        </w:rPr>
        <w:t xml:space="preserve"> </w:t>
      </w:r>
      <w:r w:rsidRPr="00B70928" w:rsidR="00F2099F">
        <w:rPr>
          <w:rFonts w:ascii="Times New Roman" w:hAnsi="Times New Roman" w:cs="Times New Roman"/>
        </w:rPr>
        <w:t xml:space="preserve"> The minimum load reduction that may be </w:t>
      </w:r>
      <w:r w:rsidRPr="00B70928">
        <w:rPr>
          <w:rFonts w:ascii="Times New Roman" w:hAnsi="Times New Roman" w:cs="Times New Roman"/>
        </w:rPr>
        <w:t>subscribe</w:t>
      </w:r>
      <w:r w:rsidRPr="00B70928" w:rsidR="00EA1D93">
        <w:rPr>
          <w:rFonts w:ascii="Times New Roman" w:hAnsi="Times New Roman" w:cs="Times New Roman"/>
        </w:rPr>
        <w:t>d in the Program is</w:t>
      </w:r>
      <w:r w:rsidRPr="00B70928">
        <w:rPr>
          <w:rFonts w:ascii="Times New Roman" w:hAnsi="Times New Roman" w:cs="Times New Roman"/>
        </w:rPr>
        <w:t xml:space="preserve"> 100 kW</w:t>
      </w:r>
      <w:r w:rsidRPr="00B70928" w:rsidR="00EA1D93">
        <w:rPr>
          <w:rFonts w:ascii="Times New Roman" w:hAnsi="Times New Roman" w:cs="Times New Roman"/>
        </w:rPr>
        <w:t>.</w:t>
      </w:r>
      <w:r w:rsidRPr="00B70928">
        <w:rPr>
          <w:rFonts w:ascii="Times New Roman" w:hAnsi="Times New Roman" w:cs="Times New Roman"/>
        </w:rPr>
        <w:t xml:space="preserve"> </w:t>
      </w:r>
    </w:p>
    <w:p w:rsidR="0054556B" w:rsidRPr="00B70928" w:rsidP="00545BD1">
      <w:pPr>
        <w:autoSpaceDE w:val="0"/>
        <w:autoSpaceDN w:val="0"/>
        <w:adjustRightInd w:val="0"/>
        <w:spacing w:after="0" w:line="240" w:lineRule="auto"/>
        <w:rPr>
          <w:rFonts w:ascii="Times New Roman" w:hAnsi="Times New Roman" w:cs="Times New Roman"/>
          <w:color w:val="auto"/>
          <w:shd w:val="clear" w:color="auto" w:fill="auto"/>
        </w:rPr>
      </w:pPr>
    </w:p>
    <w:p w:rsidR="0054556B" w:rsidRPr="00B70928" w:rsidP="00E84D72">
      <w:pPr>
        <w:autoSpaceDE w:val="0"/>
        <w:autoSpaceDN w:val="0"/>
        <w:adjustRightInd w:val="0"/>
        <w:spacing w:after="0" w:line="240" w:lineRule="auto"/>
        <w:rPr>
          <w:rFonts w:ascii="Times New Roman" w:hAnsi="Times New Roman" w:cs="Times New Roman"/>
          <w:color w:val="auto"/>
          <w:shd w:val="clear" w:color="auto" w:fill="auto"/>
        </w:rPr>
      </w:pPr>
      <w:r w:rsidRPr="00B70928">
        <w:rPr>
          <w:rFonts w:ascii="Times New Roman" w:hAnsi="Times New Roman" w:cs="Times New Roman"/>
        </w:rPr>
        <w:t>Program savings are determined using the load management calculations in the Texas Technical Reference Manual (TRM).  A baseline load management test will be conducted to demonstrate that the participant is capable of curtailing load</w:t>
      </w:r>
      <w:r w:rsidRPr="00B70928" w:rsidR="00EB4CE0">
        <w:rPr>
          <w:rFonts w:ascii="Times New Roman" w:hAnsi="Times New Roman" w:cs="Times New Roman"/>
        </w:rPr>
        <w:t>,</w:t>
      </w:r>
      <w:r w:rsidRPr="00B70928">
        <w:rPr>
          <w:rFonts w:ascii="Times New Roman" w:hAnsi="Times New Roman" w:cs="Times New Roman"/>
        </w:rPr>
        <w:t xml:space="preserve"> and to establish the baseline demand reduction.  The contracted demand reduction (Obligation) will be based on the</w:t>
      </w:r>
      <w:r w:rsidRPr="00B70928" w:rsidR="00EB4CE0">
        <w:rPr>
          <w:rFonts w:ascii="Times New Roman" w:hAnsi="Times New Roman" w:cs="Times New Roman"/>
        </w:rPr>
        <w:t xml:space="preserve"> load management</w:t>
      </w:r>
      <w:r w:rsidRPr="00B70928">
        <w:rPr>
          <w:rFonts w:ascii="Times New Roman" w:hAnsi="Times New Roman" w:cs="Times New Roman"/>
        </w:rPr>
        <w:t xml:space="preserve"> test result, </w:t>
      </w:r>
      <w:r w:rsidRPr="00B70928" w:rsidR="00686C6E">
        <w:rPr>
          <w:rFonts w:ascii="Times New Roman" w:hAnsi="Times New Roman" w:cs="Times New Roman"/>
        </w:rPr>
        <w:t xml:space="preserve">available </w:t>
      </w:r>
      <w:r w:rsidRPr="00B70928">
        <w:rPr>
          <w:rFonts w:ascii="Times New Roman" w:hAnsi="Times New Roman" w:cs="Times New Roman"/>
        </w:rPr>
        <w:t>Program budget, and Program goals. Participants must curtail a minimum of 90% of their Obligation</w:t>
      </w:r>
      <w:r w:rsidRPr="00B70928" w:rsidR="00750A45">
        <w:rPr>
          <w:rFonts w:ascii="Times New Roman" w:hAnsi="Times New Roman" w:cs="Times New Roman"/>
        </w:rPr>
        <w:t xml:space="preserve"> across all events</w:t>
      </w:r>
      <w:r w:rsidRPr="00B70928" w:rsidR="007E25A9">
        <w:rPr>
          <w:rFonts w:ascii="Times New Roman" w:hAnsi="Times New Roman" w:cs="Times New Roman"/>
        </w:rPr>
        <w:t xml:space="preserve"> to be eligible for payment.  Final</w:t>
      </w:r>
      <w:r w:rsidRPr="00B70928" w:rsidR="00686C6E">
        <w:rPr>
          <w:rFonts w:ascii="Times New Roman" w:hAnsi="Times New Roman" w:cs="Times New Roman"/>
        </w:rPr>
        <w:t xml:space="preserve"> Program</w:t>
      </w:r>
      <w:r w:rsidRPr="00B70928" w:rsidR="007E25A9">
        <w:rPr>
          <w:rFonts w:ascii="Times New Roman" w:hAnsi="Times New Roman" w:cs="Times New Roman"/>
        </w:rPr>
        <w:t xml:space="preserve"> </w:t>
      </w:r>
      <w:r w:rsidRPr="00B70928" w:rsidR="00686C6E">
        <w:rPr>
          <w:rFonts w:ascii="Times New Roman" w:hAnsi="Times New Roman" w:cs="Times New Roman"/>
        </w:rPr>
        <w:t xml:space="preserve">payments are determined </w:t>
      </w:r>
      <w:r w:rsidRPr="00B70928" w:rsidR="00E84D72">
        <w:rPr>
          <w:rFonts w:ascii="Times New Roman" w:hAnsi="Times New Roman" w:cs="Times New Roman"/>
        </w:rPr>
        <w:t>by established</w:t>
      </w:r>
      <w:r w:rsidRPr="00B70928" w:rsidR="00686C6E">
        <w:rPr>
          <w:rFonts w:ascii="Times New Roman" w:hAnsi="Times New Roman" w:cs="Times New Roman"/>
        </w:rPr>
        <w:t xml:space="preserve"> Program rules and TRM calculations.</w:t>
      </w:r>
    </w:p>
    <w:p w:rsidR="00E84D72" w:rsidP="0054556B">
      <w:pPr>
        <w:pStyle w:val="NormalWeb"/>
        <w:spacing w:before="0" w:beforeAutospacing="0" w:after="0" w:afterAutospacing="0"/>
        <w:rPr>
          <w:color w:val="auto"/>
          <w:sz w:val="20"/>
          <w:szCs w:val="20"/>
          <w:shd w:val="clear" w:color="auto" w:fill="auto"/>
        </w:rPr>
      </w:pPr>
    </w:p>
    <w:p w:rsidR="00E84D72"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Rationale</w:t>
      </w:r>
    </w:p>
    <w:p w:rsidR="00545BD1" w:rsidRPr="009B1B64" w:rsidP="00E84D72">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The P</w:t>
      </w:r>
      <w:r w:rsidRPr="009B1B64">
        <w:rPr>
          <w:rFonts w:ascii="Times New Roman" w:hAnsi="Times New Roman" w:cs="Times New Roman"/>
        </w:rPr>
        <w:t xml:space="preserve">rogram seeks to </w:t>
      </w:r>
      <w:r w:rsidRPr="009B1B64">
        <w:rPr>
          <w:rFonts w:ascii="Times New Roman" w:hAnsi="Times New Roman" w:cs="Times New Roman"/>
        </w:rPr>
        <w:t xml:space="preserve">support grid resiliency by providing winter load reduction capabilities in the commercial market. Additionally, the Program </w:t>
      </w:r>
      <w:r w:rsidRPr="009B1B64" w:rsidR="004E1C83">
        <w:rPr>
          <w:rFonts w:ascii="Times New Roman" w:hAnsi="Times New Roman" w:cs="Times New Roman"/>
        </w:rPr>
        <w:t>addresses</w:t>
      </w:r>
      <w:r w:rsidRPr="009B1B64">
        <w:rPr>
          <w:rFonts w:ascii="Times New Roman" w:hAnsi="Times New Roman" w:cs="Times New Roman"/>
        </w:rPr>
        <w:t xml:space="preserve"> the requirements of Senate Bill 3 and</w:t>
      </w:r>
      <w:r w:rsidRPr="009B1B64" w:rsidR="004E1C83">
        <w:rPr>
          <w:rFonts w:ascii="Times New Roman" w:hAnsi="Times New Roman" w:cs="Times New Roman"/>
        </w:rPr>
        <w:t xml:space="preserve"> is </w:t>
      </w:r>
      <w:r w:rsidRPr="009B1B64" w:rsidR="00F63D4F">
        <w:rPr>
          <w:rFonts w:ascii="Times New Roman" w:hAnsi="Times New Roman" w:cs="Times New Roman"/>
        </w:rPr>
        <w:t>designed</w:t>
      </w:r>
      <w:r w:rsidRPr="009B1B64">
        <w:rPr>
          <w:rFonts w:ascii="Times New Roman" w:hAnsi="Times New Roman" w:cs="Times New Roman"/>
        </w:rPr>
        <w:t xml:space="preserve"> to comply with </w:t>
      </w:r>
      <w:r w:rsidR="002367F6">
        <w:rPr>
          <w:rFonts w:ascii="Times New Roman" w:hAnsi="Times New Roman" w:cs="Times New Roman"/>
        </w:rPr>
        <w:t xml:space="preserve">16 </w:t>
      </w:r>
      <w:r w:rsidRPr="009B1B64">
        <w:rPr>
          <w:rFonts w:ascii="Times New Roman" w:hAnsi="Times New Roman" w:cs="Times New Roman"/>
        </w:rPr>
        <w:t>T</w:t>
      </w:r>
      <w:r w:rsidR="002367F6">
        <w:rPr>
          <w:rFonts w:ascii="Times New Roman" w:hAnsi="Times New Roman" w:cs="Times New Roman"/>
        </w:rPr>
        <w:t>ex. Admin. Code</w:t>
      </w:r>
      <w:r w:rsidRPr="009B1B64">
        <w:rPr>
          <w:rFonts w:ascii="Times New Roman" w:hAnsi="Times New Roman" w:cs="Times New Roman"/>
        </w:rPr>
        <w:t xml:space="preserve"> §</w:t>
      </w:r>
      <w:r w:rsidR="002367F6">
        <w:rPr>
          <w:rFonts w:ascii="Times New Roman" w:hAnsi="Times New Roman" w:cs="Times New Roman"/>
        </w:rPr>
        <w:t xml:space="preserve"> </w:t>
      </w:r>
      <w:r w:rsidRPr="009B1B64">
        <w:rPr>
          <w:rFonts w:ascii="Times New Roman" w:hAnsi="Times New Roman" w:cs="Times New Roman"/>
        </w:rPr>
        <w:t>25.181</w:t>
      </w:r>
      <w:r w:rsidR="002367F6">
        <w:rPr>
          <w:rFonts w:ascii="Times New Roman" w:hAnsi="Times New Roman" w:cs="Times New Roman"/>
        </w:rPr>
        <w:t xml:space="preserve"> (TAC)</w:t>
      </w:r>
      <w:r w:rsidRPr="009B1B64">
        <w:t xml:space="preserve"> </w:t>
      </w:r>
      <w:r w:rsidRPr="009B1B64">
        <w:rPr>
          <w:rFonts w:ascii="Times New Roman" w:hAnsi="Times New Roman" w:cs="Times New Roman"/>
        </w:rPr>
        <w:t>relating to the Energy Efficiency Goal implementing §</w:t>
      </w:r>
      <w:r w:rsidR="002367F6">
        <w:rPr>
          <w:rFonts w:ascii="Times New Roman" w:hAnsi="Times New Roman" w:cs="Times New Roman"/>
        </w:rPr>
        <w:t xml:space="preserve"> </w:t>
      </w:r>
      <w:r w:rsidRPr="009B1B64">
        <w:rPr>
          <w:rFonts w:ascii="Times New Roman" w:hAnsi="Times New Roman" w:cs="Times New Roman"/>
        </w:rPr>
        <w:t>39.905 of the Public Utility Regulatory Act</w:t>
      </w:r>
      <w:r w:rsidRPr="009B1B64">
        <w:t xml:space="preserve"> </w:t>
      </w:r>
      <w:r w:rsidRPr="009B1B64">
        <w:rPr>
          <w:rFonts w:ascii="Times New Roman" w:hAnsi="Times New Roman" w:cs="Times New Roman"/>
        </w:rPr>
        <w:t>(PURA).</w:t>
      </w:r>
    </w:p>
    <w:p w:rsidR="00E84D72" w:rsidP="00E84D72">
      <w:pPr>
        <w:autoSpaceDE w:val="0"/>
        <w:autoSpaceDN w:val="0"/>
        <w:adjustRightInd w:val="0"/>
        <w:spacing w:after="0" w:line="240" w:lineRule="auto"/>
        <w:rPr>
          <w:rFonts w:ascii="Times New Roman" w:hAnsi="Times New Roman" w:cs="Times New Roman"/>
          <w:color w:val="auto"/>
          <w:sz w:val="20"/>
          <w:szCs w:val="20"/>
          <w:shd w:val="clear" w:color="auto" w:fill="auto"/>
        </w:rPr>
      </w:pPr>
    </w:p>
    <w:p w:rsidR="00F63D4F"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Program Objectives</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The primary objective of this </w:t>
      </w:r>
      <w:r w:rsidRPr="009B1B64" w:rsidR="00F63D4F">
        <w:rPr>
          <w:rFonts w:ascii="Times New Roman" w:hAnsi="Times New Roman" w:cs="Times New Roman"/>
        </w:rPr>
        <w:t>P</w:t>
      </w:r>
      <w:r w:rsidRPr="009B1B64">
        <w:rPr>
          <w:rFonts w:ascii="Times New Roman" w:hAnsi="Times New Roman" w:cs="Times New Roman"/>
        </w:rPr>
        <w:t xml:space="preserve">rogram is to achieve </w:t>
      </w:r>
      <w:r w:rsidRPr="009B1B64" w:rsidR="00F47D00">
        <w:rPr>
          <w:rFonts w:ascii="Times New Roman" w:hAnsi="Times New Roman" w:cs="Times New Roman"/>
        </w:rPr>
        <w:t xml:space="preserve">reliable, </w:t>
      </w:r>
      <w:r w:rsidRPr="009B1B64">
        <w:rPr>
          <w:rFonts w:ascii="Times New Roman" w:hAnsi="Times New Roman" w:cs="Times New Roman"/>
        </w:rPr>
        <w:t xml:space="preserve">cost-effective </w:t>
      </w:r>
      <w:r w:rsidRPr="009B1B64" w:rsidR="00E84D72">
        <w:rPr>
          <w:rFonts w:ascii="Times New Roman" w:hAnsi="Times New Roman" w:cs="Times New Roman"/>
        </w:rPr>
        <w:t xml:space="preserve">demand </w:t>
      </w:r>
      <w:r w:rsidRPr="009B1B64">
        <w:rPr>
          <w:rFonts w:ascii="Times New Roman" w:hAnsi="Times New Roman" w:cs="Times New Roman"/>
        </w:rPr>
        <w:t>reduction</w:t>
      </w:r>
      <w:r w:rsidRPr="009B1B64" w:rsidR="00F47D00">
        <w:rPr>
          <w:rFonts w:ascii="Times New Roman" w:hAnsi="Times New Roman" w:cs="Times New Roman"/>
        </w:rPr>
        <w:t xml:space="preserve"> to support ERCOT</w:t>
      </w:r>
      <w:r w:rsidRPr="009B1B64">
        <w:rPr>
          <w:rFonts w:ascii="Times New Roman" w:hAnsi="Times New Roman" w:cs="Times New Roman"/>
        </w:rPr>
        <w:t xml:space="preserve"> during</w:t>
      </w:r>
      <w:r w:rsidRPr="009B1B64" w:rsidR="00E84D72">
        <w:rPr>
          <w:rFonts w:ascii="Times New Roman" w:hAnsi="Times New Roman" w:cs="Times New Roman"/>
        </w:rPr>
        <w:t xml:space="preserve"> the winter peak season.</w:t>
      </w:r>
      <w:r w:rsidRPr="009B1B64" w:rsidR="00F63D4F">
        <w:rPr>
          <w:rFonts w:ascii="Times New Roman" w:hAnsi="Times New Roman" w:cs="Times New Roman"/>
        </w:rPr>
        <w:t xml:space="preserve"> Additional objectives of the P</w:t>
      </w:r>
      <w:r w:rsidRPr="009B1B64">
        <w:rPr>
          <w:rFonts w:ascii="Times New Roman" w:hAnsi="Times New Roman" w:cs="Times New Roman"/>
        </w:rPr>
        <w:t>rogram are to:</w:t>
      </w:r>
    </w:p>
    <w:p w:rsidR="00545BD1" w:rsidRPr="009B1B64" w:rsidP="00F63D4F">
      <w:pPr>
        <w:pStyle w:val="ListParagraph"/>
        <w:numPr>
          <w:ilvl w:val="0"/>
          <w:numId w:val="1"/>
        </w:numPr>
        <w:autoSpaceDE w:val="0"/>
        <w:autoSpaceDN w:val="0"/>
        <w:adjustRightInd w:val="0"/>
        <w:spacing w:after="0" w:line="240" w:lineRule="auto"/>
        <w:rPr>
          <w:rFonts w:ascii="Times New Roman" w:hAnsi="Times New Roman" w:cs="Times New Roman"/>
          <w:color w:val="auto"/>
          <w:shd w:val="clear" w:color="auto" w:fill="auto"/>
        </w:rPr>
      </w:pPr>
      <w:r>
        <w:rPr>
          <w:rFonts w:ascii="Times New Roman" w:hAnsi="Times New Roman" w:cs="Times New Roman"/>
        </w:rPr>
        <w:t>e</w:t>
      </w:r>
      <w:r w:rsidRPr="009B1B64" w:rsidR="00F63D4F">
        <w:rPr>
          <w:rFonts w:ascii="Times New Roman" w:hAnsi="Times New Roman" w:cs="Times New Roman"/>
        </w:rPr>
        <w:t xml:space="preserve">ncourage </w:t>
      </w:r>
      <w:r w:rsidRPr="009B1B64" w:rsidR="007533A9">
        <w:rPr>
          <w:rFonts w:ascii="Times New Roman" w:hAnsi="Times New Roman" w:cs="Times New Roman"/>
        </w:rPr>
        <w:t>involvement</w:t>
      </w:r>
      <w:r w:rsidRPr="009B1B64" w:rsidR="00F63D4F">
        <w:rPr>
          <w:rFonts w:ascii="Times New Roman" w:hAnsi="Times New Roman" w:cs="Times New Roman"/>
        </w:rPr>
        <w:t xml:space="preserve"> by a wide range of Participants</w:t>
      </w:r>
      <w:r w:rsidRPr="009B1B64" w:rsidR="007533A9">
        <w:rPr>
          <w:rFonts w:ascii="Times New Roman" w:hAnsi="Times New Roman" w:cs="Times New Roman"/>
        </w:rPr>
        <w:t>, including REPs</w:t>
      </w:r>
      <w:r>
        <w:rPr>
          <w:rFonts w:ascii="Times New Roman" w:hAnsi="Times New Roman" w:cs="Times New Roman"/>
        </w:rPr>
        <w:t>.</w:t>
      </w:r>
    </w:p>
    <w:p w:rsidR="00545BD1" w:rsidRPr="008F2E80" w:rsidP="007533A9">
      <w:pPr>
        <w:pStyle w:val="ListParagraph"/>
        <w:numPr>
          <w:ilvl w:val="0"/>
          <w:numId w:val="1"/>
        </w:numPr>
        <w:autoSpaceDE w:val="0"/>
        <w:autoSpaceDN w:val="0"/>
        <w:adjustRightInd w:val="0"/>
        <w:spacing w:after="0" w:line="240" w:lineRule="auto"/>
        <w:rPr>
          <w:rFonts w:ascii="Times New Roman" w:hAnsi="Times New Roman" w:cs="Times New Roman"/>
          <w:color w:val="auto"/>
          <w:sz w:val="20"/>
          <w:szCs w:val="20"/>
          <w:shd w:val="clear" w:color="auto" w:fill="auto"/>
        </w:rPr>
      </w:pPr>
      <w:r>
        <w:rPr>
          <w:rFonts w:ascii="Times New Roman" w:hAnsi="Times New Roman" w:cs="Times New Roman"/>
        </w:rPr>
        <w:t>s</w:t>
      </w:r>
      <w:r w:rsidRPr="009B1B64" w:rsidR="007533A9">
        <w:rPr>
          <w:rFonts w:ascii="Times New Roman" w:hAnsi="Times New Roman" w:cs="Times New Roman"/>
        </w:rPr>
        <w:t>treamline Program processes to improve</w:t>
      </w:r>
      <w:r w:rsidRPr="009B1B64" w:rsidR="00AF06AC">
        <w:rPr>
          <w:rFonts w:ascii="Times New Roman" w:hAnsi="Times New Roman" w:cs="Times New Roman"/>
        </w:rPr>
        <w:t xml:space="preserve"> event notification </w:t>
      </w:r>
      <w:r w:rsidRPr="009B1B64" w:rsidR="007533A9">
        <w:rPr>
          <w:rFonts w:ascii="Times New Roman" w:hAnsi="Times New Roman" w:cs="Times New Roman"/>
        </w:rPr>
        <w:t>protocols, data analysis, and Participant payments</w:t>
      </w:r>
      <w:r>
        <w:rPr>
          <w:rFonts w:ascii="Times New Roman" w:hAnsi="Times New Roman" w:cs="Times New Roman"/>
        </w:rPr>
        <w:t>.</w:t>
      </w:r>
    </w:p>
    <w:p w:rsidR="008F2E80" w:rsidRPr="007533A9" w:rsidP="007533A9">
      <w:pPr>
        <w:pStyle w:val="ListParagraph"/>
        <w:numPr>
          <w:ilvl w:val="0"/>
          <w:numId w:val="1"/>
        </w:numPr>
        <w:autoSpaceDE w:val="0"/>
        <w:autoSpaceDN w:val="0"/>
        <w:adjustRightInd w:val="0"/>
        <w:spacing w:after="0" w:line="240" w:lineRule="auto"/>
        <w:rPr>
          <w:rFonts w:ascii="Times New Roman" w:hAnsi="Times New Roman" w:cs="Times New Roman"/>
          <w:color w:val="auto"/>
          <w:sz w:val="20"/>
          <w:szCs w:val="20"/>
          <w:shd w:val="clear" w:color="auto" w:fill="auto"/>
        </w:rPr>
      </w:pPr>
      <w:r>
        <w:rPr>
          <w:rFonts w:ascii="Times New Roman" w:hAnsi="Times New Roman" w:cs="Times New Roman"/>
        </w:rPr>
        <w:t>e</w:t>
      </w:r>
      <w:r>
        <w:rPr>
          <w:rFonts w:ascii="Times New Roman" w:hAnsi="Times New Roman" w:cs="Times New Roman"/>
        </w:rPr>
        <w:t>valuate TRM calculations and propose changes to encompass winter and 24/7 operations.</w:t>
      </w:r>
    </w:p>
    <w:p w:rsidR="004E1C83" w:rsidP="00545BD1">
      <w:pPr>
        <w:autoSpaceDE w:val="0"/>
        <w:autoSpaceDN w:val="0"/>
        <w:adjustRightInd w:val="0"/>
        <w:spacing w:after="0" w:line="240" w:lineRule="auto"/>
        <w:rPr>
          <w:rFonts w:ascii="Arial" w:hAnsi="Arial" w:cs="Arial"/>
          <w:b/>
          <w:bCs/>
          <w:color w:val="auto"/>
          <w:sz w:val="24"/>
          <w:szCs w:val="24"/>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PROGRAM PRICING</w:t>
      </w:r>
    </w:p>
    <w:p w:rsidR="00B70928" w:rsidP="00B70928">
      <w:pPr>
        <w:autoSpaceDE w:val="0"/>
        <w:autoSpaceDN w:val="0"/>
        <w:adjustRightInd w:val="0"/>
        <w:spacing w:after="0" w:line="240" w:lineRule="auto"/>
        <w:rPr>
          <w:rFonts w:ascii="Arial" w:hAnsi="Arial" w:cs="Arial"/>
          <w:b/>
          <w:bCs/>
          <w:color w:val="auto"/>
          <w:shd w:val="clear" w:color="auto" w:fill="auto"/>
        </w:rPr>
      </w:pPr>
    </w:p>
    <w:p w:rsidR="00B70928" w:rsidP="00B70928">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Program Goals and Budget</w:t>
      </w:r>
    </w:p>
    <w:p w:rsidR="00B70928" w:rsidRPr="009B1B64" w:rsidP="00B70928">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The Program seeks to achieve 50 MW in load reduction during the </w:t>
      </w:r>
      <w:r w:rsidR="007E314B">
        <w:rPr>
          <w:rFonts w:ascii="Times New Roman" w:hAnsi="Times New Roman" w:cs="Times New Roman"/>
        </w:rPr>
        <w:t>w</w:t>
      </w:r>
      <w:r w:rsidRPr="009B1B64">
        <w:rPr>
          <w:rFonts w:ascii="Times New Roman" w:hAnsi="Times New Roman" w:cs="Times New Roman"/>
        </w:rPr>
        <w:t>inter operating period, with a budget of $2 million</w:t>
      </w:r>
      <w:r w:rsidR="002367F6">
        <w:rPr>
          <w:rFonts w:ascii="Times New Roman" w:hAnsi="Times New Roman" w:cs="Times New Roman"/>
        </w:rPr>
        <w:t>.</w:t>
      </w:r>
    </w:p>
    <w:p w:rsidR="00B70928" w:rsidP="00545BD1">
      <w:pPr>
        <w:autoSpaceDE w:val="0"/>
        <w:autoSpaceDN w:val="0"/>
        <w:adjustRightInd w:val="0"/>
        <w:spacing w:after="0" w:line="240" w:lineRule="auto"/>
        <w:rPr>
          <w:rFonts w:ascii="Arial" w:hAnsi="Arial" w:cs="Arial"/>
          <w:b/>
          <w:bCs/>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Pricing Structure</w:t>
      </w:r>
    </w:p>
    <w:p w:rsidR="00545BD1" w:rsidRPr="009B1B64" w:rsidP="00F47D00">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Standard incentives</w:t>
      </w:r>
      <w:r w:rsidRPr="009B1B64">
        <w:rPr>
          <w:rFonts w:ascii="Times New Roman" w:hAnsi="Times New Roman" w:cs="Times New Roman"/>
        </w:rPr>
        <w:t xml:space="preserve"> are offered for d</w:t>
      </w:r>
      <w:r w:rsidRPr="009B1B64">
        <w:rPr>
          <w:rFonts w:ascii="Times New Roman" w:hAnsi="Times New Roman" w:cs="Times New Roman"/>
        </w:rPr>
        <w:t>emand savings, based on TRM calculations</w:t>
      </w:r>
      <w:r w:rsidRPr="009B1B64">
        <w:rPr>
          <w:rFonts w:ascii="Times New Roman" w:hAnsi="Times New Roman" w:cs="Times New Roman"/>
        </w:rPr>
        <w:t>. Incentive payments shall not</w:t>
      </w:r>
      <w:r w:rsidRPr="009B1B64">
        <w:rPr>
          <w:rFonts w:ascii="Times New Roman" w:hAnsi="Times New Roman" w:cs="Times New Roman"/>
        </w:rPr>
        <w:t xml:space="preserve"> exceed current avoided costs and the Program is required to be cost-effective.</w:t>
      </w:r>
    </w:p>
    <w:p w:rsidR="003A4708" w:rsidRPr="009B1B64" w:rsidP="00545BD1">
      <w:pPr>
        <w:autoSpaceDE w:val="0"/>
        <w:autoSpaceDN w:val="0"/>
        <w:adjustRightInd w:val="0"/>
        <w:spacing w:after="0" w:line="240" w:lineRule="auto"/>
        <w:rPr>
          <w:rFonts w:ascii="Arial" w:hAnsi="Arial" w:cs="Arial"/>
          <w:b/>
          <w:bCs/>
          <w:color w:val="auto"/>
          <w:shd w:val="clear" w:color="auto" w:fill="auto"/>
        </w:rPr>
      </w:pPr>
    </w:p>
    <w:p w:rsidR="002D0FAF" w:rsidP="00545BD1">
      <w:pPr>
        <w:autoSpaceDE w:val="0"/>
        <w:autoSpaceDN w:val="0"/>
        <w:adjustRightInd w:val="0"/>
        <w:spacing w:after="0" w:line="240" w:lineRule="auto"/>
        <w:rPr>
          <w:rFonts w:ascii="Arial" w:hAnsi="Arial" w:cs="Arial"/>
          <w:b/>
          <w:bCs/>
          <w:color w:val="auto"/>
          <w:sz w:val="24"/>
          <w:szCs w:val="24"/>
          <w:shd w:val="clear" w:color="auto" w:fill="auto"/>
        </w:rPr>
      </w:pPr>
    </w:p>
    <w:p w:rsidR="002D0FAF" w:rsidP="00545BD1">
      <w:pPr>
        <w:autoSpaceDE w:val="0"/>
        <w:autoSpaceDN w:val="0"/>
        <w:adjustRightInd w:val="0"/>
        <w:spacing w:after="0" w:line="240" w:lineRule="auto"/>
        <w:rPr>
          <w:rFonts w:ascii="Arial" w:hAnsi="Arial" w:cs="Arial"/>
          <w:b/>
          <w:bCs/>
          <w:color w:val="auto"/>
          <w:sz w:val="24"/>
          <w:szCs w:val="24"/>
          <w:shd w:val="clear" w:color="auto" w:fill="auto"/>
        </w:rPr>
      </w:pPr>
    </w:p>
    <w:p w:rsidR="002D0FAF" w:rsidP="00545BD1">
      <w:pPr>
        <w:autoSpaceDE w:val="0"/>
        <w:autoSpaceDN w:val="0"/>
        <w:adjustRightInd w:val="0"/>
        <w:spacing w:after="0" w:line="240" w:lineRule="auto"/>
        <w:rPr>
          <w:rFonts w:ascii="Arial" w:hAnsi="Arial" w:cs="Arial"/>
          <w:b/>
          <w:bCs/>
          <w:color w:val="auto"/>
          <w:sz w:val="24"/>
          <w:szCs w:val="24"/>
          <w:shd w:val="clear" w:color="auto" w:fill="auto"/>
        </w:rPr>
      </w:pPr>
    </w:p>
    <w:p w:rsidR="000F3931" w:rsidP="00545BD1">
      <w:pPr>
        <w:autoSpaceDE w:val="0"/>
        <w:autoSpaceDN w:val="0"/>
        <w:adjustRightInd w:val="0"/>
        <w:spacing w:after="0" w:line="240" w:lineRule="auto"/>
        <w:rPr>
          <w:rFonts w:ascii="Arial" w:hAnsi="Arial" w:cs="Arial"/>
          <w:b/>
          <w:bCs/>
          <w:color w:val="auto"/>
          <w:sz w:val="24"/>
          <w:szCs w:val="24"/>
          <w:shd w:val="clear" w:color="auto" w:fill="auto"/>
        </w:rPr>
      </w:pPr>
    </w:p>
    <w:p w:rsidR="000F3931" w:rsidP="00545BD1">
      <w:pPr>
        <w:autoSpaceDE w:val="0"/>
        <w:autoSpaceDN w:val="0"/>
        <w:adjustRightInd w:val="0"/>
        <w:spacing w:after="0" w:line="240" w:lineRule="auto"/>
        <w:rPr>
          <w:rFonts w:ascii="Arial" w:hAnsi="Arial" w:cs="Arial"/>
          <w:b/>
          <w:bCs/>
          <w:color w:val="auto"/>
          <w:sz w:val="24"/>
          <w:szCs w:val="24"/>
          <w:shd w:val="clear" w:color="auto" w:fill="auto"/>
        </w:rPr>
      </w:pPr>
    </w:p>
    <w:p w:rsidR="002D0FAF" w:rsidP="00545BD1">
      <w:pPr>
        <w:autoSpaceDE w:val="0"/>
        <w:autoSpaceDN w:val="0"/>
        <w:adjustRightInd w:val="0"/>
        <w:spacing w:after="0" w:line="240" w:lineRule="auto"/>
        <w:rPr>
          <w:rFonts w:ascii="Arial" w:hAnsi="Arial" w:cs="Arial"/>
          <w:b/>
          <w:bCs/>
          <w:color w:val="auto"/>
          <w:sz w:val="24"/>
          <w:szCs w:val="24"/>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ELIGIBILITY</w:t>
      </w:r>
    </w:p>
    <w:p w:rsidR="003A4708" w:rsidP="00545BD1">
      <w:pPr>
        <w:autoSpaceDE w:val="0"/>
        <w:autoSpaceDN w:val="0"/>
        <w:adjustRightInd w:val="0"/>
        <w:spacing w:after="0" w:line="240" w:lineRule="auto"/>
        <w:rPr>
          <w:rFonts w:ascii="Arial" w:hAnsi="Arial" w:cs="Arial"/>
          <w:b/>
          <w:bCs/>
          <w:color w:val="auto"/>
          <w:shd w:val="clear" w:color="auto" w:fill="auto"/>
        </w:rPr>
      </w:pPr>
    </w:p>
    <w:p w:rsidR="00F47D00" w:rsidRPr="0095068D"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Participant</w:t>
      </w:r>
    </w:p>
    <w:p w:rsidR="009C15CF"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All </w:t>
      </w:r>
      <w:r w:rsidRPr="009B1B64" w:rsidR="00F2099F">
        <w:rPr>
          <w:rFonts w:ascii="Times New Roman" w:hAnsi="Times New Roman" w:cs="Times New Roman"/>
        </w:rPr>
        <w:t xml:space="preserve">Oncor </w:t>
      </w:r>
      <w:r w:rsidRPr="009B1B64">
        <w:rPr>
          <w:rFonts w:ascii="Times New Roman" w:hAnsi="Times New Roman" w:cs="Times New Roman"/>
        </w:rPr>
        <w:t>commercial customers who have not opted out of the EECRF tariff</w:t>
      </w:r>
      <w:r w:rsidRPr="009B1B64" w:rsidR="00F2099F">
        <w:rPr>
          <w:rFonts w:ascii="Times New Roman" w:hAnsi="Times New Roman" w:cs="Times New Roman"/>
        </w:rPr>
        <w:t>,</w:t>
      </w:r>
      <w:r w:rsidRPr="009B1B64">
        <w:rPr>
          <w:rFonts w:ascii="Times New Roman" w:hAnsi="Times New Roman" w:cs="Times New Roman"/>
        </w:rPr>
        <w:t xml:space="preserve"> are eligible to </w:t>
      </w:r>
      <w:r w:rsidRPr="009B1B64" w:rsidR="00F2099F">
        <w:rPr>
          <w:rFonts w:ascii="Times New Roman" w:hAnsi="Times New Roman" w:cs="Times New Roman"/>
        </w:rPr>
        <w:t xml:space="preserve">participate.  Additionally, REPs </w:t>
      </w:r>
      <w:r w:rsidRPr="009B1B64">
        <w:rPr>
          <w:rFonts w:ascii="Times New Roman" w:hAnsi="Times New Roman" w:cs="Times New Roman"/>
        </w:rPr>
        <w:t xml:space="preserve">and aggregation groups may participate by enrolling a portfolio of </w:t>
      </w:r>
      <w:r w:rsidRPr="009B1B64" w:rsidR="00F2099F">
        <w:rPr>
          <w:rFonts w:ascii="Times New Roman" w:hAnsi="Times New Roman" w:cs="Times New Roman"/>
        </w:rPr>
        <w:t xml:space="preserve">eligible </w:t>
      </w:r>
      <w:r w:rsidRPr="009B1B64">
        <w:rPr>
          <w:rFonts w:ascii="Times New Roman" w:hAnsi="Times New Roman" w:cs="Times New Roman"/>
        </w:rPr>
        <w:t>commercial customers in the Program.</w:t>
      </w:r>
      <w:r w:rsidRPr="009B1B64" w:rsidR="00F2099F">
        <w:rPr>
          <w:rFonts w:ascii="Times New Roman" w:hAnsi="Times New Roman" w:cs="Times New Roman"/>
        </w:rPr>
        <w:t xml:space="preserve"> Each Participant must subscribe a minimum of 100 kW of load reduction to be eligible in the Program. </w:t>
      </w:r>
      <w:r w:rsidRPr="009B1B64" w:rsidR="00B70928">
        <w:rPr>
          <w:rFonts w:ascii="Times New Roman" w:hAnsi="Times New Roman" w:cs="Times New Roman"/>
        </w:rPr>
        <w:t>Critical load and customers</w:t>
      </w:r>
      <w:r w:rsidRPr="009B1B64" w:rsidR="00F2099F">
        <w:rPr>
          <w:rFonts w:ascii="Times New Roman" w:hAnsi="Times New Roman" w:cs="Times New Roman"/>
        </w:rPr>
        <w:t xml:space="preserve"> participating in other load management programs, such as ERS</w:t>
      </w:r>
      <w:r w:rsidR="007E314B">
        <w:rPr>
          <w:rFonts w:ascii="Times New Roman" w:hAnsi="Times New Roman" w:cs="Times New Roman"/>
        </w:rPr>
        <w:t>,</w:t>
      </w:r>
      <w:r w:rsidRPr="009B1B64" w:rsidR="00F2099F">
        <w:rPr>
          <w:rFonts w:ascii="Times New Roman" w:hAnsi="Times New Roman" w:cs="Times New Roman"/>
        </w:rPr>
        <w:t xml:space="preserve"> are ineligible</w:t>
      </w:r>
      <w:r w:rsidRPr="009B1B64" w:rsidR="0095068D">
        <w:rPr>
          <w:rFonts w:ascii="Times New Roman" w:hAnsi="Times New Roman" w:cs="Times New Roman"/>
        </w:rPr>
        <w:t>.</w:t>
      </w:r>
      <w:r w:rsidRPr="009B1B64" w:rsidR="00B70928">
        <w:rPr>
          <w:rFonts w:ascii="Times New Roman" w:hAnsi="Times New Roman" w:cs="Times New Roman"/>
        </w:rPr>
        <w:t xml:space="preserve"> Eligibility is determined at the ESIID level.</w:t>
      </w:r>
    </w:p>
    <w:p w:rsidR="0095068D" w:rsidP="00F2099F">
      <w:pPr>
        <w:autoSpaceDE w:val="0"/>
        <w:autoSpaceDN w:val="0"/>
        <w:adjustRightInd w:val="0"/>
        <w:spacing w:after="0" w:line="240" w:lineRule="auto"/>
        <w:rPr>
          <w:rFonts w:ascii="Arial" w:hAnsi="Arial" w:cs="Arial"/>
          <w:b/>
          <w:bCs/>
          <w:color w:val="auto"/>
          <w:shd w:val="clear" w:color="auto" w:fill="auto"/>
        </w:rPr>
      </w:pPr>
    </w:p>
    <w:p w:rsidR="0095068D" w:rsidP="00F2099F">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Measure</w:t>
      </w:r>
    </w:p>
    <w:p w:rsidR="00545BD1" w:rsidRPr="009B1B64" w:rsidP="00F2099F">
      <w:pPr>
        <w:autoSpaceDE w:val="0"/>
        <w:autoSpaceDN w:val="0"/>
        <w:adjustRightInd w:val="0"/>
        <w:spacing w:after="0" w:line="240" w:lineRule="auto"/>
        <w:rPr>
          <w:rFonts w:ascii="Arial" w:hAnsi="Arial" w:cs="Arial"/>
          <w:b/>
          <w:bCs/>
          <w:color w:val="auto"/>
          <w:shd w:val="clear" w:color="auto" w:fill="auto"/>
        </w:rPr>
      </w:pPr>
      <w:r w:rsidRPr="009B1B64">
        <w:rPr>
          <w:rFonts w:ascii="Times New Roman" w:hAnsi="Times New Roman" w:cs="Times New Roman"/>
        </w:rPr>
        <w:t>Participants mu</w:t>
      </w:r>
      <w:r w:rsidRPr="009B1B64" w:rsidR="000E61F6">
        <w:rPr>
          <w:rFonts w:ascii="Times New Roman" w:hAnsi="Times New Roman" w:cs="Times New Roman"/>
        </w:rPr>
        <w:t xml:space="preserve">st be capable of curtailing their Obligation </w:t>
      </w:r>
      <w:r w:rsidRPr="009B1B64">
        <w:rPr>
          <w:rFonts w:ascii="Times New Roman" w:hAnsi="Times New Roman" w:cs="Times New Roman"/>
        </w:rPr>
        <w:t xml:space="preserve">within 30 minutes of notification. Events may be called at any time during the Program </w:t>
      </w:r>
      <w:r w:rsidRPr="009B1B64" w:rsidR="000E61F6">
        <w:rPr>
          <w:rFonts w:ascii="Times New Roman" w:hAnsi="Times New Roman" w:cs="Times New Roman"/>
        </w:rPr>
        <w:t>operating</w:t>
      </w:r>
      <w:r w:rsidRPr="009B1B64">
        <w:rPr>
          <w:rFonts w:ascii="Times New Roman" w:hAnsi="Times New Roman" w:cs="Times New Roman"/>
        </w:rPr>
        <w:t xml:space="preserve"> period</w:t>
      </w:r>
      <w:r w:rsidRPr="009B1B64" w:rsidR="000E61F6">
        <w:rPr>
          <w:rFonts w:ascii="Times New Roman" w:hAnsi="Times New Roman" w:cs="Times New Roman"/>
        </w:rPr>
        <w:t xml:space="preserve">. Oncor may call </w:t>
      </w:r>
      <w:r w:rsidRPr="009B1B64" w:rsidR="009C15CF">
        <w:rPr>
          <w:rFonts w:ascii="Times New Roman" w:hAnsi="Times New Roman" w:cs="Times New Roman"/>
        </w:rPr>
        <w:t>a maximum of</w:t>
      </w:r>
      <w:r w:rsidRPr="009B1B64" w:rsidR="000E61F6">
        <w:rPr>
          <w:rFonts w:ascii="Times New Roman" w:hAnsi="Times New Roman" w:cs="Times New Roman"/>
        </w:rPr>
        <w:t xml:space="preserve"> six events duri</w:t>
      </w:r>
      <w:r w:rsidRPr="009B1B64" w:rsidR="009C15CF">
        <w:rPr>
          <w:rFonts w:ascii="Times New Roman" w:hAnsi="Times New Roman" w:cs="Times New Roman"/>
        </w:rPr>
        <w:t xml:space="preserve">ng the Program operating period, </w:t>
      </w:r>
      <w:r w:rsidRPr="009B1B64" w:rsidR="000E61F6">
        <w:rPr>
          <w:rFonts w:ascii="Times New Roman" w:hAnsi="Times New Roman" w:cs="Times New Roman"/>
        </w:rPr>
        <w:t>with a</w:t>
      </w:r>
      <w:r w:rsidRPr="009B1B64" w:rsidR="009C15CF">
        <w:rPr>
          <w:rFonts w:ascii="Times New Roman" w:hAnsi="Times New Roman" w:cs="Times New Roman"/>
        </w:rPr>
        <w:t>ny</w:t>
      </w:r>
      <w:r w:rsidRPr="009B1B64" w:rsidR="000E61F6">
        <w:rPr>
          <w:rFonts w:ascii="Times New Roman" w:hAnsi="Times New Roman" w:cs="Times New Roman"/>
        </w:rPr>
        <w:t xml:space="preserve"> single event lasting no more than 12 hours.</w:t>
      </w:r>
    </w:p>
    <w:p w:rsidR="000E61F6" w:rsidRPr="009B1B64" w:rsidP="00F2099F">
      <w:pPr>
        <w:autoSpaceDE w:val="0"/>
        <w:autoSpaceDN w:val="0"/>
        <w:adjustRightInd w:val="0"/>
        <w:spacing w:after="0" w:line="240" w:lineRule="auto"/>
        <w:rPr>
          <w:rFonts w:ascii="Times New Roman" w:hAnsi="Times New Roman" w:cs="Times New Roman"/>
          <w:color w:val="auto"/>
          <w:shd w:val="clear" w:color="auto" w:fill="auto"/>
        </w:rPr>
      </w:pPr>
    </w:p>
    <w:p w:rsidR="0095068D" w:rsidP="00545BD1">
      <w:pPr>
        <w:autoSpaceDE w:val="0"/>
        <w:autoSpaceDN w:val="0"/>
        <w:adjustRightInd w:val="0"/>
        <w:spacing w:after="0" w:line="240" w:lineRule="auto"/>
        <w:rPr>
          <w:rFonts w:ascii="Arial" w:hAnsi="Arial" w:cs="Arial"/>
          <w:b/>
          <w:bCs/>
          <w:color w:val="auto"/>
          <w:sz w:val="24"/>
          <w:szCs w:val="24"/>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MEASUREMENT AND VERIFICATION</w:t>
      </w:r>
    </w:p>
    <w:p w:rsidR="00246D4D" w:rsidP="00545BD1">
      <w:pPr>
        <w:autoSpaceDE w:val="0"/>
        <w:autoSpaceDN w:val="0"/>
        <w:adjustRightInd w:val="0"/>
        <w:spacing w:after="0" w:line="240" w:lineRule="auto"/>
        <w:rPr>
          <w:rFonts w:ascii="Arial" w:hAnsi="Arial" w:cs="Arial"/>
          <w:b/>
          <w:bCs/>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Purpose</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Measurement and verification through Oncor’s automated metering system (AMS) is used to verify Participant load reduction and to calculate the Participant payment.</w:t>
      </w:r>
    </w:p>
    <w:p w:rsidR="009C15CF"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Responsibility</w:t>
      </w:r>
    </w:p>
    <w:p w:rsidR="00750A45"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Oncor Energy Efficiency will work with Oncor Metering to acquire AMS data.  Metering may be required to ping meters or dispatch technicians to acquire incomplete meter data.  EE will analyze the AMS data and calculate load reduction based on TRM calculations.</w:t>
      </w:r>
      <w:r w:rsidRPr="009B1B64">
        <w:rPr>
          <w:rFonts w:ascii="Times New Roman" w:hAnsi="Times New Roman" w:cs="Times New Roman"/>
        </w:rPr>
        <w:t xml:space="preserve"> </w:t>
      </w:r>
    </w:p>
    <w:p w:rsidR="00750A45"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Approach</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Measurement and verification is completed by acquiring AMS meter data, identifying and resolving incomplete data, and completing calculations in accordance with the TRM.  </w:t>
      </w:r>
      <w:r w:rsidRPr="009B1B64" w:rsidR="0095068D">
        <w:rPr>
          <w:rFonts w:ascii="Times New Roman" w:hAnsi="Times New Roman" w:cs="Times New Roman"/>
        </w:rPr>
        <w:t>Savings are verified by a second individual, separate from the individual completing the initial calculations.</w:t>
      </w:r>
    </w:p>
    <w:p w:rsidR="0095068D" w:rsidRPr="009B1B64" w:rsidP="00545BD1">
      <w:pPr>
        <w:autoSpaceDE w:val="0"/>
        <w:autoSpaceDN w:val="0"/>
        <w:adjustRightInd w:val="0"/>
        <w:spacing w:after="0" w:line="240" w:lineRule="auto"/>
        <w:rPr>
          <w:rFonts w:ascii="Arial" w:hAnsi="Arial" w:cs="Arial"/>
          <w:b/>
          <w:bCs/>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Inspection Procedures</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No onsite inspections are required in the Program.  Savings calculations, analysis results, and Participant savings and payments may be verified by the Texas State Evaluator.</w:t>
      </w:r>
    </w:p>
    <w:p w:rsidR="0095068D"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PROGRAM PROCESS</w:t>
      </w:r>
    </w:p>
    <w:p w:rsidR="00246D4D" w:rsidP="00545BD1">
      <w:pPr>
        <w:autoSpaceDE w:val="0"/>
        <w:autoSpaceDN w:val="0"/>
        <w:adjustRightInd w:val="0"/>
        <w:spacing w:after="0" w:line="240" w:lineRule="auto"/>
        <w:rPr>
          <w:rFonts w:ascii="Arial" w:hAnsi="Arial" w:cs="Arial"/>
          <w:b/>
          <w:bCs/>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Application</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Potential </w:t>
      </w:r>
      <w:r w:rsidRPr="009B1B64" w:rsidR="009F23D7">
        <w:rPr>
          <w:rFonts w:ascii="Times New Roman" w:hAnsi="Times New Roman" w:cs="Times New Roman"/>
        </w:rPr>
        <w:t>project sponsors</w:t>
      </w:r>
      <w:r w:rsidRPr="009B1B64">
        <w:rPr>
          <w:rFonts w:ascii="Times New Roman" w:hAnsi="Times New Roman" w:cs="Times New Roman"/>
        </w:rPr>
        <w:t xml:space="preserve"> must complete an application to participate</w:t>
      </w:r>
      <w:r w:rsidRPr="009B1B64" w:rsidR="009F23D7">
        <w:rPr>
          <w:rFonts w:ascii="Times New Roman" w:hAnsi="Times New Roman" w:cs="Times New Roman"/>
        </w:rPr>
        <w:t xml:space="preserve"> in the program. The application provides </w:t>
      </w:r>
      <w:r w:rsidRPr="009B1B64">
        <w:rPr>
          <w:rFonts w:ascii="Times New Roman" w:hAnsi="Times New Roman" w:cs="Times New Roman"/>
        </w:rPr>
        <w:t xml:space="preserve">evidence of qualifications and identifies the </w:t>
      </w:r>
      <w:r w:rsidRPr="009B1B64" w:rsidR="009F23D7">
        <w:rPr>
          <w:rFonts w:ascii="Times New Roman" w:hAnsi="Times New Roman" w:cs="Times New Roman"/>
        </w:rPr>
        <w:t xml:space="preserve">participating ESIIDs. </w:t>
      </w:r>
      <w:r w:rsidR="008F2E80">
        <w:rPr>
          <w:rFonts w:ascii="Times New Roman" w:hAnsi="Times New Roman" w:cs="Times New Roman"/>
        </w:rPr>
        <w:t xml:space="preserve">Submitted ESIIDs will be compared to the Oncor critical load and ERCOT ERS lists to ensure eligibility.  </w:t>
      </w:r>
      <w:r w:rsidRPr="009B1B64" w:rsidR="009F23D7">
        <w:rPr>
          <w:rFonts w:ascii="Times New Roman" w:hAnsi="Times New Roman" w:cs="Times New Roman"/>
        </w:rPr>
        <w:t xml:space="preserve">Additionally, the Participant submits </w:t>
      </w:r>
      <w:r w:rsidRPr="009B1B64" w:rsidR="002A20F8">
        <w:rPr>
          <w:rFonts w:ascii="Times New Roman" w:hAnsi="Times New Roman" w:cs="Times New Roman"/>
        </w:rPr>
        <w:t>a</w:t>
      </w:r>
      <w:r w:rsidRPr="009B1B64" w:rsidR="009F23D7">
        <w:rPr>
          <w:rFonts w:ascii="Times New Roman" w:hAnsi="Times New Roman" w:cs="Times New Roman"/>
        </w:rPr>
        <w:t xml:space="preserve"> load curtailment estimate as part of the application.</w:t>
      </w:r>
      <w:r w:rsidRPr="009B1B64">
        <w:rPr>
          <w:rFonts w:ascii="Times New Roman" w:hAnsi="Times New Roman" w:cs="Times New Roman"/>
        </w:rPr>
        <w:t xml:space="preserve"> Applications will be accepted on a first-come, first-served basis</w:t>
      </w:r>
      <w:r w:rsidRPr="009B1B64" w:rsidR="002A20F8">
        <w:rPr>
          <w:rFonts w:ascii="Times New Roman" w:hAnsi="Times New Roman" w:cs="Times New Roman"/>
        </w:rPr>
        <w:t>.</w:t>
      </w:r>
    </w:p>
    <w:p w:rsidR="002A20F8"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Participation</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A test event will be held and participants are required to demonstrate that they can curtail load. Oncor will determine the response of each participant using </w:t>
      </w:r>
      <w:r w:rsidRPr="009B1B64" w:rsidR="00C16C4D">
        <w:rPr>
          <w:rFonts w:ascii="Times New Roman" w:hAnsi="Times New Roman" w:cs="Times New Roman"/>
        </w:rPr>
        <w:t>AMS</w:t>
      </w:r>
      <w:r w:rsidRPr="009B1B64">
        <w:rPr>
          <w:rFonts w:ascii="Times New Roman" w:hAnsi="Times New Roman" w:cs="Times New Roman"/>
        </w:rPr>
        <w:t xml:space="preserve"> data and the TRM load management calculations. </w:t>
      </w:r>
      <w:r w:rsidRPr="009B1B64" w:rsidR="00C16C4D">
        <w:rPr>
          <w:rFonts w:ascii="Times New Roman" w:hAnsi="Times New Roman" w:cs="Times New Roman"/>
        </w:rPr>
        <w:t xml:space="preserve">The </w:t>
      </w:r>
      <w:r w:rsidRPr="009B1B64">
        <w:rPr>
          <w:rFonts w:ascii="Times New Roman" w:hAnsi="Times New Roman" w:cs="Times New Roman"/>
        </w:rPr>
        <w:t xml:space="preserve">Participant contract </w:t>
      </w:r>
      <w:r w:rsidRPr="009B1B64" w:rsidR="00C16C4D">
        <w:rPr>
          <w:rFonts w:ascii="Times New Roman" w:hAnsi="Times New Roman" w:cs="Times New Roman"/>
        </w:rPr>
        <w:t>Obligation</w:t>
      </w:r>
      <w:r w:rsidRPr="009B1B64">
        <w:rPr>
          <w:rFonts w:ascii="Times New Roman" w:hAnsi="Times New Roman" w:cs="Times New Roman"/>
        </w:rPr>
        <w:t xml:space="preserve"> will be established based on performance</w:t>
      </w:r>
      <w:r w:rsidRPr="009B1B64" w:rsidR="00C16C4D">
        <w:rPr>
          <w:rFonts w:ascii="Times New Roman" w:hAnsi="Times New Roman" w:cs="Times New Roman"/>
        </w:rPr>
        <w:t xml:space="preserve"> during the test event</w:t>
      </w:r>
      <w:r w:rsidRPr="009B1B64">
        <w:rPr>
          <w:rFonts w:ascii="Times New Roman" w:hAnsi="Times New Roman" w:cs="Times New Roman"/>
        </w:rPr>
        <w:t xml:space="preserve">, total program curtailment and available budget. </w:t>
      </w:r>
    </w:p>
    <w:p w:rsidR="002A20F8"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2A20F8"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Any actual events called by ERCOT during the operation period will be evaluated using automated meter data and compared to the contracted </w:t>
      </w:r>
      <w:r w:rsidRPr="009B1B64" w:rsidR="00C16C4D">
        <w:rPr>
          <w:rFonts w:ascii="Times New Roman" w:hAnsi="Times New Roman" w:cs="Times New Roman"/>
        </w:rPr>
        <w:t>Obligation</w:t>
      </w:r>
      <w:r w:rsidRPr="009B1B64">
        <w:rPr>
          <w:rFonts w:ascii="Times New Roman" w:hAnsi="Times New Roman" w:cs="Times New Roman"/>
        </w:rPr>
        <w:t xml:space="preserve">. Participants must maintain an average curtailment of 90% of contracted </w:t>
      </w:r>
      <w:r w:rsidRPr="009B1B64" w:rsidR="00C16C4D">
        <w:rPr>
          <w:rFonts w:ascii="Times New Roman" w:hAnsi="Times New Roman" w:cs="Times New Roman"/>
        </w:rPr>
        <w:t>Obligation</w:t>
      </w:r>
      <w:r w:rsidRPr="009B1B64">
        <w:rPr>
          <w:rFonts w:ascii="Times New Roman" w:hAnsi="Times New Roman" w:cs="Times New Roman"/>
        </w:rPr>
        <w:t xml:space="preserve"> across all events to receive payment. </w:t>
      </w:r>
    </w:p>
    <w:p w:rsidR="00C16C4D" w:rsidP="00545BD1">
      <w:pPr>
        <w:autoSpaceDE w:val="0"/>
        <w:autoSpaceDN w:val="0"/>
        <w:adjustRightInd w:val="0"/>
        <w:spacing w:after="0" w:line="240" w:lineRule="auto"/>
        <w:rPr>
          <w:rFonts w:ascii="Arial" w:hAnsi="Arial" w:cs="Arial"/>
          <w:b/>
          <w:bCs/>
          <w:color w:val="auto"/>
          <w:shd w:val="clear" w:color="auto" w:fill="auto"/>
        </w:rPr>
      </w:pPr>
    </w:p>
    <w:p w:rsidR="00545BD1" w:rsidP="00545BD1">
      <w:pPr>
        <w:autoSpaceDE w:val="0"/>
        <w:autoSpaceDN w:val="0"/>
        <w:adjustRightInd w:val="0"/>
        <w:spacing w:after="0" w:line="240" w:lineRule="auto"/>
        <w:rPr>
          <w:rFonts w:ascii="Arial" w:hAnsi="Arial" w:cs="Arial"/>
          <w:b/>
          <w:bCs/>
          <w:color w:val="auto"/>
          <w:shd w:val="clear" w:color="auto" w:fill="auto"/>
        </w:rPr>
      </w:pPr>
      <w:r>
        <w:rPr>
          <w:rFonts w:ascii="Arial" w:hAnsi="Arial" w:cs="Arial"/>
          <w:b/>
          <w:bCs/>
        </w:rPr>
        <w:t>Payment</w:t>
      </w: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At the end of the Program operating period, Oncor will analyze Participant response across all events and determine if the average response is at least 90% of the contract </w:t>
      </w:r>
      <w:r w:rsidRPr="009B1B64" w:rsidR="00C16C4D">
        <w:rPr>
          <w:rFonts w:ascii="Times New Roman" w:hAnsi="Times New Roman" w:cs="Times New Roman"/>
        </w:rPr>
        <w:t>O</w:t>
      </w:r>
      <w:r w:rsidRPr="009B1B64">
        <w:rPr>
          <w:rFonts w:ascii="Times New Roman" w:hAnsi="Times New Roman" w:cs="Times New Roman"/>
        </w:rPr>
        <w:t>bligation.  If the Participant qualifies, Oncor will calculate the incentive payment based on</w:t>
      </w:r>
      <w:r w:rsidRPr="009B1B64" w:rsidR="00C16C4D">
        <w:rPr>
          <w:rFonts w:ascii="Times New Roman" w:hAnsi="Times New Roman" w:cs="Times New Roman"/>
        </w:rPr>
        <w:t xml:space="preserve"> current</w:t>
      </w:r>
      <w:r w:rsidRPr="009B1B64">
        <w:rPr>
          <w:rFonts w:ascii="Times New Roman" w:hAnsi="Times New Roman" w:cs="Times New Roman"/>
        </w:rPr>
        <w:t xml:space="preserve"> Program rules and incentive levels.</w:t>
      </w:r>
      <w:r w:rsidRPr="009B1B64" w:rsidR="00B70928">
        <w:rPr>
          <w:rFonts w:ascii="Times New Roman" w:hAnsi="Times New Roman" w:cs="Times New Roman"/>
        </w:rPr>
        <w:t xml:space="preserve">  In the absence of events beyond the test event, or if events are called outside the existing parameters of the TRM, the customer payment will be based on their baseline Obligation.  The specific scenarios will be logged, and Oncor will work with the State Evaluator to address them in the TRM prior to opening the Standard Offer Program in December 2022.</w:t>
      </w:r>
    </w:p>
    <w:p w:rsidR="002A20F8"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545BD1" w:rsidP="00545BD1">
      <w:pPr>
        <w:autoSpaceDE w:val="0"/>
        <w:autoSpaceDN w:val="0"/>
        <w:adjustRightInd w:val="0"/>
        <w:spacing w:after="0" w:line="240" w:lineRule="auto"/>
        <w:rPr>
          <w:rFonts w:ascii="Arial" w:hAnsi="Arial" w:cs="Arial"/>
          <w:b/>
          <w:bCs/>
          <w:color w:val="auto"/>
          <w:sz w:val="24"/>
          <w:szCs w:val="24"/>
          <w:shd w:val="clear" w:color="auto" w:fill="auto"/>
        </w:rPr>
      </w:pPr>
      <w:r>
        <w:rPr>
          <w:rFonts w:ascii="Arial" w:hAnsi="Arial" w:cs="Arial"/>
          <w:b/>
          <w:bCs/>
          <w:sz w:val="24"/>
          <w:szCs w:val="24"/>
        </w:rPr>
        <w:t>PROGRAM PROMOTION</w:t>
      </w:r>
    </w:p>
    <w:p w:rsidR="00246D4D" w:rsidP="00545BD1">
      <w:pPr>
        <w:autoSpaceDE w:val="0"/>
        <w:autoSpaceDN w:val="0"/>
        <w:adjustRightInd w:val="0"/>
        <w:spacing w:after="0" w:line="240" w:lineRule="auto"/>
        <w:rPr>
          <w:rFonts w:ascii="Times New Roman" w:hAnsi="Times New Roman" w:cs="Times New Roman"/>
          <w:color w:val="auto"/>
          <w:sz w:val="20"/>
          <w:szCs w:val="20"/>
          <w:shd w:val="clear" w:color="auto" w:fill="auto"/>
        </w:rPr>
      </w:pPr>
    </w:p>
    <w:p w:rsidR="00545BD1" w:rsidRPr="009B1B64" w:rsidP="00545BD1">
      <w:pPr>
        <w:autoSpaceDE w:val="0"/>
        <w:autoSpaceDN w:val="0"/>
        <w:adjustRightInd w:val="0"/>
        <w:spacing w:after="0" w:line="240" w:lineRule="auto"/>
        <w:rPr>
          <w:rFonts w:ascii="Times New Roman" w:hAnsi="Times New Roman" w:cs="Times New Roman"/>
          <w:color w:val="auto"/>
          <w:shd w:val="clear" w:color="auto" w:fill="auto"/>
        </w:rPr>
      </w:pPr>
      <w:r w:rsidRPr="009B1B64">
        <w:rPr>
          <w:rFonts w:ascii="Times New Roman" w:hAnsi="Times New Roman" w:cs="Times New Roman"/>
        </w:rPr>
        <w:t xml:space="preserve">Oncor will reach out </w:t>
      </w:r>
      <w:r w:rsidRPr="009B1B64" w:rsidR="00246D4D">
        <w:rPr>
          <w:rFonts w:ascii="Times New Roman" w:hAnsi="Times New Roman" w:cs="Times New Roman"/>
        </w:rPr>
        <w:t xml:space="preserve">directly </w:t>
      </w:r>
      <w:r w:rsidRPr="009B1B64">
        <w:rPr>
          <w:rFonts w:ascii="Times New Roman" w:hAnsi="Times New Roman" w:cs="Times New Roman"/>
        </w:rPr>
        <w:t>to large</w:t>
      </w:r>
      <w:r w:rsidRPr="009B1B64" w:rsidR="00246D4D">
        <w:rPr>
          <w:rFonts w:ascii="Times New Roman" w:hAnsi="Times New Roman" w:cs="Times New Roman"/>
        </w:rPr>
        <w:t xml:space="preserve"> commercial </w:t>
      </w:r>
      <w:r w:rsidRPr="009B1B64">
        <w:rPr>
          <w:rFonts w:ascii="Times New Roman" w:hAnsi="Times New Roman" w:cs="Times New Roman"/>
        </w:rPr>
        <w:t>customers, aggregation groups, and Retail Electric Providers (REPs)</w:t>
      </w:r>
      <w:r w:rsidRPr="009B1B64" w:rsidR="00246D4D">
        <w:rPr>
          <w:rFonts w:ascii="Times New Roman" w:hAnsi="Times New Roman" w:cs="Times New Roman"/>
        </w:rPr>
        <w:t xml:space="preserve"> to recruit participants.  Additionally, Oncor will work internally with the Large Account Management organization to offer the Program to managed accounts.</w:t>
      </w:r>
    </w:p>
    <w:p w:rsidR="007E25A9" w:rsidRPr="009B1B64" w:rsidP="00545BD1">
      <w:pPr>
        <w:autoSpaceDE w:val="0"/>
        <w:autoSpaceDN w:val="0"/>
        <w:adjustRightInd w:val="0"/>
        <w:spacing w:after="0" w:line="240" w:lineRule="auto"/>
        <w:rPr>
          <w:rFonts w:ascii="Times New Roman" w:hAnsi="Times New Roman" w:cs="Times New Roman"/>
          <w:color w:val="auto"/>
          <w:shd w:val="clear" w:color="auto" w:fill="auto"/>
        </w:rPr>
      </w:pPr>
    </w:p>
    <w:p w:rsidR="007E25A9" w:rsidP="00405C60">
      <w:pPr>
        <w:autoSpaceDE w:val="0"/>
        <w:autoSpaceDN w:val="0"/>
        <w:adjustRightInd w:val="0"/>
        <w:spacing w:after="0" w:line="240" w:lineRule="auto"/>
        <w:rPr>
          <w:rFonts w:ascii="Times New Roman" w:hAnsi="Times New Roman" w:cs="Times New Roman"/>
          <w:color w:val="auto"/>
          <w:sz w:val="20"/>
          <w:szCs w:val="20"/>
          <w:shd w:val="clear" w:color="auto" w:fill="auto"/>
        </w:rPr>
      </w:pPr>
      <w:r>
        <w:rPr>
          <w:rFonts w:ascii="Arial" w:hAnsi="Arial" w:cs="Arial"/>
          <w:b/>
          <w:bCs/>
          <w:sz w:val="24"/>
          <w:szCs w:val="24"/>
        </w:rPr>
        <w:t>PROGRAM SAVINGS DETERMINATION</w:t>
      </w:r>
    </w:p>
    <w:p w:rsidR="00405C60" w:rsidP="00405C60">
      <w:pPr>
        <w:spacing w:after="0"/>
        <w:rPr>
          <w:rFonts w:ascii="Times New Roman" w:hAnsi="Times New Roman" w:cs="Times New Roman"/>
          <w:color w:val="auto"/>
          <w:shd w:val="clear" w:color="auto" w:fill="auto"/>
        </w:rPr>
      </w:pPr>
    </w:p>
    <w:p w:rsidR="00AE3DB5" w:rsidP="00405C60">
      <w:pPr>
        <w:spacing w:after="0"/>
        <w:rPr>
          <w:rFonts w:ascii="Times New Roman" w:hAnsi="Times New Roman" w:cs="Times New Roman"/>
          <w:color w:val="auto"/>
          <w:shd w:val="clear" w:color="auto" w:fill="auto"/>
        </w:rPr>
      </w:pPr>
      <w:r>
        <w:rPr>
          <w:rFonts w:ascii="Times New Roman" w:hAnsi="Times New Roman" w:cs="Times New Roman"/>
        </w:rPr>
        <w:t>P</w:t>
      </w:r>
      <w:r w:rsidRPr="009B1B64" w:rsidR="00246D4D">
        <w:rPr>
          <w:rFonts w:ascii="Times New Roman" w:hAnsi="Times New Roman" w:cs="Times New Roman"/>
        </w:rPr>
        <w:t>rogram savings determination is calculated as the sum of the paid kW for all Participants.  Oncor will also report any additional Program savings achieved but not paid.  This additional savings will not be claimed toward Oncor’s energy efficiency goals.</w:t>
      </w:r>
    </w:p>
    <w:p w:rsidR="00405C60" w:rsidP="009A317C">
      <w:pPr>
        <w:autoSpaceDE w:val="0"/>
        <w:autoSpaceDN w:val="0"/>
        <w:adjustRightInd w:val="0"/>
        <w:spacing w:after="0" w:line="240" w:lineRule="auto"/>
        <w:rPr>
          <w:rFonts w:ascii="Arial" w:hAnsi="Arial" w:cs="Arial"/>
          <w:b/>
          <w:bCs/>
          <w:color w:val="auto"/>
          <w:sz w:val="24"/>
          <w:szCs w:val="24"/>
          <w:shd w:val="clear" w:color="auto" w:fill="auto"/>
        </w:rPr>
      </w:pPr>
    </w:p>
    <w:p w:rsidR="009A317C" w:rsidP="009A317C">
      <w:pPr>
        <w:autoSpaceDE w:val="0"/>
        <w:autoSpaceDN w:val="0"/>
        <w:adjustRightInd w:val="0"/>
        <w:spacing w:after="0" w:line="240" w:lineRule="auto"/>
        <w:rPr>
          <w:rFonts w:ascii="Times New Roman" w:hAnsi="Times New Roman" w:cs="Times New Roman"/>
          <w:color w:val="auto"/>
          <w:sz w:val="20"/>
          <w:szCs w:val="20"/>
          <w:shd w:val="clear" w:color="auto" w:fill="auto"/>
        </w:rPr>
      </w:pPr>
      <w:r>
        <w:rPr>
          <w:rFonts w:ascii="Arial" w:hAnsi="Arial" w:cs="Arial"/>
          <w:b/>
          <w:bCs/>
          <w:sz w:val="24"/>
          <w:szCs w:val="24"/>
        </w:rPr>
        <w:t>PILOT PROGRAM</w:t>
      </w:r>
    </w:p>
    <w:p w:rsidR="00405C60" w:rsidP="00405C60">
      <w:pPr>
        <w:spacing w:after="0"/>
        <w:rPr>
          <w:rFonts w:ascii="Times New Roman" w:hAnsi="Times New Roman" w:cs="Times New Roman"/>
          <w:color w:val="auto"/>
          <w:shd w:val="clear" w:color="auto" w:fill="auto"/>
        </w:rPr>
      </w:pPr>
    </w:p>
    <w:p w:rsidR="009A317C" w:rsidP="00405C60">
      <w:pPr>
        <w:spacing w:after="0"/>
        <w:rPr>
          <w:rFonts w:ascii="Times New Roman" w:hAnsi="Times New Roman" w:cs="Times New Roman"/>
          <w:color w:val="auto"/>
          <w:shd w:val="clear" w:color="auto" w:fill="auto"/>
        </w:rPr>
      </w:pPr>
      <w:r>
        <w:rPr>
          <w:rFonts w:ascii="Times New Roman" w:hAnsi="Times New Roman" w:cs="Times New Roman"/>
        </w:rPr>
        <w:t>The Program is a pilot program.  Several unique scenarios exist when implementing a 24 hour a day, 7 days a week program in the commercial market.  Events may occur at any time, and facilities may be closed or transitioning between shifts, etc.  The TRM calculations may not accurately depict actual events. Oncor will work closely with the State Evaluator to adjust TRM methodologies ensuring that 24/7 operations and winter savings determinations are accurate.</w:t>
      </w:r>
      <w:r w:rsidR="008536DE">
        <w:rPr>
          <w:rFonts w:ascii="Times New Roman" w:hAnsi="Times New Roman" w:cs="Times New Roman"/>
        </w:rPr>
        <w:t xml:space="preserve"> As Oncor refines the program design, the operating hours, number of events, and event duration may change prior to implementation.</w:t>
      </w:r>
    </w:p>
    <w:p w:rsidR="008536DE" w:rsidP="009A317C">
      <w:pPr>
        <w:rPr>
          <w:rFonts w:ascii="Times New Roman" w:hAnsi="Times New Roman" w:cs="Times New Roman"/>
          <w:color w:val="auto"/>
          <w:shd w:val="clear" w:color="auto" w:fill="auto"/>
        </w:rPr>
      </w:pPr>
    </w:p>
    <w:p w:rsidR="009A317C" w:rsidP="009A317C">
      <w:pPr>
        <w:rPr>
          <w:rFonts w:ascii="Times New Roman" w:hAnsi="Times New Roman" w:cs="Times New Roman"/>
          <w:color w:val="auto"/>
          <w:shd w:val="clear" w:color="auto" w:fill="auto"/>
        </w:rPr>
      </w:pPr>
      <w:r>
        <w:rPr>
          <w:rFonts w:ascii="Times New Roman" w:hAnsi="Times New Roman" w:cs="Times New Roman"/>
        </w:rPr>
        <w:t>As a pilot program, Oncor will test several aspects of the Program:</w:t>
      </w:r>
    </w:p>
    <w:p w:rsidR="009A317C" w:rsidRPr="007D1801" w:rsidP="009A317C">
      <w:pPr>
        <w:pStyle w:val="ListParagraph"/>
        <w:numPr>
          <w:ilvl w:val="0"/>
          <w:numId w:val="4"/>
        </w:numPr>
        <w:rPr>
          <w:rFonts w:ascii="Times New Roman" w:hAnsi="Times New Roman" w:cs="Times New Roman"/>
          <w:color w:val="auto"/>
          <w:shd w:val="clear" w:color="auto" w:fill="auto"/>
        </w:rPr>
      </w:pPr>
      <w:r w:rsidRPr="007D1801">
        <w:rPr>
          <w:rFonts w:ascii="Times New Roman" w:hAnsi="Times New Roman" w:cs="Times New Roman"/>
        </w:rPr>
        <w:t>demonstrate Program load reduction capabilities during the winter season;</w:t>
      </w:r>
    </w:p>
    <w:p w:rsidR="009A317C" w:rsidRPr="007D1801" w:rsidP="009A317C">
      <w:pPr>
        <w:pStyle w:val="ListParagraph"/>
        <w:numPr>
          <w:ilvl w:val="0"/>
          <w:numId w:val="4"/>
        </w:numPr>
        <w:rPr>
          <w:rFonts w:ascii="Times New Roman" w:hAnsi="Times New Roman" w:cs="Times New Roman"/>
          <w:color w:val="auto"/>
          <w:shd w:val="clear" w:color="auto" w:fill="auto"/>
        </w:rPr>
      </w:pPr>
      <w:r w:rsidRPr="007D1801">
        <w:rPr>
          <w:rFonts w:ascii="Times New Roman" w:hAnsi="Times New Roman" w:cs="Times New Roman"/>
        </w:rPr>
        <w:t>test the Program design, outreach and participant recruitment, program rules, data collection methodologies, and effectiveness of TRM calculations during the winter season;</w:t>
      </w:r>
    </w:p>
    <w:p w:rsidR="009A317C" w:rsidRPr="007D1801" w:rsidP="009A317C">
      <w:pPr>
        <w:pStyle w:val="ListParagraph"/>
        <w:numPr>
          <w:ilvl w:val="0"/>
          <w:numId w:val="4"/>
        </w:numPr>
        <w:rPr>
          <w:rFonts w:ascii="Times New Roman" w:hAnsi="Times New Roman" w:cs="Times New Roman"/>
          <w:color w:val="auto"/>
          <w:shd w:val="clear" w:color="auto" w:fill="auto"/>
        </w:rPr>
      </w:pPr>
      <w:r w:rsidRPr="007D1801">
        <w:rPr>
          <w:rFonts w:ascii="Times New Roman" w:hAnsi="Times New Roman" w:cs="Times New Roman"/>
        </w:rPr>
        <w:t>identify any issues with participant compliance and sustainability throughout the winter season;</w:t>
      </w:r>
    </w:p>
    <w:p w:rsidR="009A317C" w:rsidRPr="007D1801" w:rsidP="009A317C">
      <w:pPr>
        <w:pStyle w:val="ListParagraph"/>
        <w:numPr>
          <w:ilvl w:val="0"/>
          <w:numId w:val="4"/>
        </w:numPr>
        <w:rPr>
          <w:rFonts w:ascii="Times New Roman" w:hAnsi="Times New Roman" w:cs="Times New Roman"/>
          <w:color w:val="auto"/>
          <w:shd w:val="clear" w:color="auto" w:fill="auto"/>
        </w:rPr>
      </w:pPr>
      <w:r w:rsidRPr="007D1801">
        <w:rPr>
          <w:rFonts w:ascii="Times New Roman" w:hAnsi="Times New Roman" w:cs="Times New Roman"/>
        </w:rPr>
        <w:t>identify the commercial measures that provide significant load reduction during winter months; and</w:t>
      </w:r>
    </w:p>
    <w:p w:rsidR="009A317C" w:rsidP="009A317C">
      <w:pPr>
        <w:pStyle w:val="ListParagraph"/>
        <w:numPr>
          <w:ilvl w:val="0"/>
          <w:numId w:val="4"/>
        </w:numPr>
        <w:rPr>
          <w:rFonts w:ascii="Times New Roman" w:hAnsi="Times New Roman" w:cs="Times New Roman"/>
          <w:color w:val="auto"/>
          <w:shd w:val="clear" w:color="auto" w:fill="auto"/>
        </w:rPr>
      </w:pPr>
      <w:r w:rsidRPr="007D1801">
        <w:rPr>
          <w:rFonts w:ascii="Times New Roman" w:hAnsi="Times New Roman" w:cs="Times New Roman"/>
        </w:rPr>
        <w:t>provide a basis for Program claimed savings, net benefits, and cost recovery.</w:t>
      </w:r>
    </w:p>
    <w:p w:rsidR="009A317C" w:rsidRPr="007D1801" w:rsidP="009A317C">
      <w:pPr>
        <w:ind w:left="360"/>
        <w:rPr>
          <w:rFonts w:ascii="Times New Roman" w:hAnsi="Times New Roman" w:cs="Times New Roman"/>
          <w:color w:val="auto"/>
          <w:shd w:val="clear" w:color="auto" w:fill="auto"/>
        </w:rPr>
      </w:pPr>
      <w:r>
        <w:rPr>
          <w:rFonts w:ascii="Times New Roman" w:hAnsi="Times New Roman" w:cs="Times New Roman"/>
        </w:rPr>
        <w:t>Oncor will use Program findings and lessons learned to prepare a Standard Offer program beginning in December 2022.</w:t>
      </w:r>
    </w:p>
    <w:p w:rsidR="009A317C" w:rsidRPr="009B1B64" w:rsidP="00545BD1">
      <w:pPr>
        <w:rPr>
          <w:rFonts w:ascii="Times New Roman" w:hAnsi="Times New Roman" w:cs="Times New Roman"/>
          <w:color w:val="auto"/>
          <w:shd w:val="clear" w:color="auto" w:fill="auto"/>
        </w:rPr>
      </w:pPr>
    </w:p>
    <w:sectPr>
      <w:footerReference w:type="default" r:id="rId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6795820"/>
      <w:docPartObj>
        <w:docPartGallery w:val="Page Numbers (Bottom of Page)"/>
        <w:docPartUnique/>
      </w:docPartObj>
    </w:sdtPr>
    <w:sdtEndPr>
      <w:rPr>
        <w:noProof/>
      </w:rPr>
    </w:sdtEndPr>
    <w:sdtContent>
      <w:p w:rsidR="000F3931">
        <w:pPr>
          <w:pStyle w:val="Footer"/>
          <w:jc w:val="center"/>
          <w:rPr>
            <w:color w:val="auto"/>
            <w:shd w:val="clear" w:color="auto" w:fill="auto"/>
          </w:rPr>
        </w:pPr>
        <w:r>
          <w:fldChar w:fldCharType="begin"/>
        </w:r>
        <w:r>
          <w:instrText xml:space="preserve"> PAGE   \* MERGEFORMAT </w:instrText>
        </w:r>
        <w:r>
          <w:fldChar w:fldCharType="separate"/>
        </w:r>
        <w:r w:rsidR="0064013D">
          <w:rPr>
            <w:noProof/>
          </w:rPr>
          <w:t>1</w:t>
        </w:r>
        <w:r>
          <w:rPr>
            <w:noProof/>
          </w:rPr>
          <w:fldChar w:fldCharType="end"/>
        </w:r>
      </w:p>
    </w:sdtContent>
  </w:sdt>
  <w:p w:rsidR="00031CB1" w:rsidP="00031CB1">
    <w:pPr>
      <w:pStyle w:val="Footer"/>
      <w:rPr>
        <w:rFonts w:ascii="Times New Roman" w:hAnsi="Times New Roman" w:cs="Times New Roman"/>
        <w:color w:val="auto"/>
        <w:sz w:val="19"/>
        <w:szCs w:val="19"/>
        <w:shd w:val="clear" w:color="auto" w:fill="auto"/>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6C7040"/>
    <w:multiLevelType w:val="hybridMultilevel"/>
    <w:tmpl w:val="952E8FC4"/>
    <w:lvl w:ilvl="0">
      <w:start w:val="1"/>
      <w:numFmt w:val="decimal"/>
      <w:lvlText w:val="%1."/>
      <w:lvlJc w:val="left"/>
      <w:pPr>
        <w:ind w:left="720" w:hanging="360"/>
      </w:pPr>
      <w:rPr>
        <w:rFonts w:hint="default"/>
        <w:sz w:val="19"/>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4CD70C80"/>
    <w:multiLevelType w:val="hybridMultilevel"/>
    <w:tmpl w:val="930A924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527651C1"/>
    <w:multiLevelType w:val="hybridMultilevel"/>
    <w:tmpl w:val="4CDE446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
    <w:nsid w:val="79505375"/>
    <w:multiLevelType w:val="hybridMultilevel"/>
    <w:tmpl w:val="016033C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BD1"/>
    <w:rsid w:val="00031CB1"/>
    <w:rsid w:val="000364D1"/>
    <w:rsid w:val="000E61F6"/>
    <w:rsid w:val="000F3931"/>
    <w:rsid w:val="00225771"/>
    <w:rsid w:val="002367F6"/>
    <w:rsid w:val="00246D4D"/>
    <w:rsid w:val="0028365E"/>
    <w:rsid w:val="00292CC8"/>
    <w:rsid w:val="002A20F8"/>
    <w:rsid w:val="002D0FAF"/>
    <w:rsid w:val="003A4708"/>
    <w:rsid w:val="00405C60"/>
    <w:rsid w:val="0042026E"/>
    <w:rsid w:val="004E1C83"/>
    <w:rsid w:val="0054556B"/>
    <w:rsid w:val="00545BD1"/>
    <w:rsid w:val="00557D4B"/>
    <w:rsid w:val="005B2218"/>
    <w:rsid w:val="00626F98"/>
    <w:rsid w:val="0064013D"/>
    <w:rsid w:val="00686C6E"/>
    <w:rsid w:val="00750A45"/>
    <w:rsid w:val="007533A9"/>
    <w:rsid w:val="00763BD0"/>
    <w:rsid w:val="007D1801"/>
    <w:rsid w:val="007E25A9"/>
    <w:rsid w:val="007E314B"/>
    <w:rsid w:val="008536DE"/>
    <w:rsid w:val="008F2E80"/>
    <w:rsid w:val="0095068D"/>
    <w:rsid w:val="009A317C"/>
    <w:rsid w:val="009B1B64"/>
    <w:rsid w:val="009C15CF"/>
    <w:rsid w:val="009C3778"/>
    <w:rsid w:val="009F0656"/>
    <w:rsid w:val="009F23D7"/>
    <w:rsid w:val="00A82F1C"/>
    <w:rsid w:val="00AE3DB5"/>
    <w:rsid w:val="00AE3DF5"/>
    <w:rsid w:val="00AF06AC"/>
    <w:rsid w:val="00AF383D"/>
    <w:rsid w:val="00B70928"/>
    <w:rsid w:val="00BC2B66"/>
    <w:rsid w:val="00C16C4D"/>
    <w:rsid w:val="00C67BED"/>
    <w:rsid w:val="00CA20D5"/>
    <w:rsid w:val="00CE21E6"/>
    <w:rsid w:val="00E779A9"/>
    <w:rsid w:val="00E84D72"/>
    <w:rsid w:val="00EA1D93"/>
    <w:rsid w:val="00EB4CE0"/>
    <w:rsid w:val="00F15702"/>
    <w:rsid w:val="00F2099F"/>
    <w:rsid w:val="00F47D00"/>
    <w:rsid w:val="00F63D4F"/>
    <w:rsid w:val="00FB359D"/>
    <w:rsid w:val="00FE15B5"/>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chartTrackingRefBased/>
  <w15:docId w15:val="{0765B284-B569-40CD-9678-EEC97AC5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E21E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F63D4F"/>
    <w:pPr>
      <w:ind w:left="720"/>
      <w:contextualSpacing/>
    </w:pPr>
  </w:style>
  <w:style w:type="paragraph" w:styleId="Header">
    <w:name w:val="header"/>
    <w:basedOn w:val="Normal"/>
    <w:link w:val="HeaderChar"/>
    <w:uiPriority w:val="99"/>
    <w:unhideWhenUsed/>
    <w:rsid w:val="00750A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0A45"/>
  </w:style>
  <w:style w:type="paragraph" w:styleId="Footer">
    <w:name w:val="footer"/>
    <w:basedOn w:val="Normal"/>
    <w:link w:val="FooterChar"/>
    <w:uiPriority w:val="99"/>
    <w:unhideWhenUsed/>
    <w:rsid w:val="00750A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0A45"/>
  </w:style>
  <w:style w:type="paragraph" w:customStyle="1" w:styleId="Default">
    <w:name w:val="Default"/>
    <w:rsid w:val="00626F98"/>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0F393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39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1182</Words>
  <Characters>6859</Characters>
  <Application>Microsoft Office Word</Application>
  <DocSecurity>0</DocSecurity>
  <Lines>57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